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59" w:rsidRPr="00D770C2" w:rsidRDefault="003D101C">
      <w:r w:rsidRPr="00D770C2">
        <w:t>Return Address:</w:t>
      </w:r>
    </w:p>
    <w:p w:rsidR="003D101C" w:rsidRPr="00D770C2" w:rsidRDefault="003D101C">
      <w:r w:rsidRPr="00D770C2">
        <w:t>Name</w:t>
      </w:r>
      <w:r w:rsidR="00D770C2" w:rsidRPr="00D770C2">
        <w:t>: _______________________________</w:t>
      </w:r>
      <w:r w:rsidRPr="00D770C2">
        <w:br/>
        <w:t>Address</w:t>
      </w:r>
      <w:r w:rsidR="00D770C2" w:rsidRPr="00D770C2">
        <w:t>: ______________________________________________________</w:t>
      </w:r>
      <w:r w:rsidRPr="00D770C2">
        <w:br/>
        <w:t>City State Zip</w:t>
      </w:r>
      <w:r w:rsidR="00D770C2" w:rsidRPr="00D770C2">
        <w:t>: _____________________, ____</w:t>
      </w:r>
      <w:proofErr w:type="gramStart"/>
      <w:r w:rsidR="00D770C2" w:rsidRPr="00D770C2">
        <w:t>_  _</w:t>
      </w:r>
      <w:proofErr w:type="gramEnd"/>
      <w:r w:rsidR="00D770C2" w:rsidRPr="00D770C2">
        <w:t>___________</w:t>
      </w:r>
    </w:p>
    <w:p w:rsidR="003D101C" w:rsidRPr="00D770C2" w:rsidRDefault="003D101C"/>
    <w:p w:rsidR="003D101C" w:rsidRPr="00D770C2" w:rsidRDefault="003D101C"/>
    <w:p w:rsidR="003D101C" w:rsidRPr="00D770C2" w:rsidRDefault="003D101C"/>
    <w:p w:rsidR="003D101C" w:rsidRPr="00D770C2" w:rsidRDefault="003D101C" w:rsidP="003D101C">
      <w:pPr>
        <w:jc w:val="center"/>
        <w:rPr>
          <w:sz w:val="28"/>
          <w:szCs w:val="28"/>
        </w:rPr>
      </w:pPr>
      <w:r w:rsidRPr="00D770C2">
        <w:rPr>
          <w:sz w:val="28"/>
          <w:szCs w:val="28"/>
        </w:rPr>
        <w:t>Restrictive Covenant Modification</w:t>
      </w:r>
    </w:p>
    <w:p w:rsidR="003D101C" w:rsidRPr="00D770C2" w:rsidRDefault="003D101C" w:rsidP="003D101C">
      <w:pPr>
        <w:spacing w:after="0" w:line="240" w:lineRule="auto"/>
        <w:rPr>
          <w:sz w:val="24"/>
          <w:szCs w:val="24"/>
        </w:rPr>
      </w:pPr>
    </w:p>
    <w:p w:rsidR="003D101C" w:rsidRPr="00D770C2" w:rsidRDefault="001604BE" w:rsidP="003D101C">
      <w:pPr>
        <w:spacing w:after="0" w:line="360" w:lineRule="auto"/>
        <w:rPr>
          <w:sz w:val="24"/>
          <w:szCs w:val="24"/>
        </w:rPr>
      </w:pPr>
      <w:r w:rsidRPr="00D770C2">
        <w:rPr>
          <w:sz w:val="24"/>
          <w:szCs w:val="24"/>
        </w:rPr>
        <w:t>GRANTOR(S):</w:t>
      </w:r>
    </w:p>
    <w:p w:rsidR="00E35377" w:rsidRPr="00D770C2" w:rsidRDefault="00E35377" w:rsidP="003D101C">
      <w:pPr>
        <w:spacing w:after="0" w:line="360" w:lineRule="auto"/>
        <w:rPr>
          <w:sz w:val="24"/>
          <w:szCs w:val="24"/>
        </w:rPr>
      </w:pPr>
      <w:r w:rsidRPr="00D770C2">
        <w:rPr>
          <w:sz w:val="24"/>
          <w:szCs w:val="24"/>
        </w:rPr>
        <w:t>1.</w:t>
      </w:r>
      <w:r w:rsidR="00D770C2" w:rsidRPr="00D770C2">
        <w:rPr>
          <w:sz w:val="24"/>
          <w:szCs w:val="24"/>
        </w:rPr>
        <w:t xml:space="preserve">  _______________________________________________________________________</w:t>
      </w:r>
    </w:p>
    <w:p w:rsidR="00E35377" w:rsidRPr="00D770C2" w:rsidRDefault="00E35377" w:rsidP="003D101C">
      <w:pPr>
        <w:spacing w:after="0" w:line="360" w:lineRule="auto"/>
        <w:rPr>
          <w:sz w:val="24"/>
          <w:szCs w:val="24"/>
        </w:rPr>
      </w:pPr>
      <w:r w:rsidRPr="00D770C2">
        <w:rPr>
          <w:sz w:val="24"/>
          <w:szCs w:val="24"/>
        </w:rPr>
        <w:t>2.</w:t>
      </w:r>
      <w:r w:rsidR="00D770C2" w:rsidRPr="00D770C2">
        <w:rPr>
          <w:sz w:val="24"/>
          <w:szCs w:val="24"/>
        </w:rPr>
        <w:t xml:space="preserve">  ______________________________________________________</w:t>
      </w:r>
      <w:r w:rsidR="00D770C2" w:rsidRPr="00D770C2">
        <w:rPr>
          <w:sz w:val="24"/>
          <w:szCs w:val="24"/>
        </w:rPr>
        <w:softHyphen/>
        <w:t>________________</w:t>
      </w:r>
    </w:p>
    <w:p w:rsidR="003D101C" w:rsidRPr="00D770C2" w:rsidRDefault="001604BE" w:rsidP="003D101C">
      <w:pPr>
        <w:spacing w:after="0" w:line="360" w:lineRule="auto"/>
        <w:rPr>
          <w:sz w:val="24"/>
          <w:szCs w:val="24"/>
        </w:rPr>
      </w:pPr>
      <w:r w:rsidRPr="00D770C2">
        <w:rPr>
          <w:sz w:val="24"/>
          <w:szCs w:val="24"/>
        </w:rPr>
        <w:t xml:space="preserve">GRANTEE:  </w:t>
      </w:r>
      <w:r w:rsidR="005C5E71" w:rsidRPr="00D770C2">
        <w:rPr>
          <w:sz w:val="24"/>
          <w:szCs w:val="24"/>
        </w:rPr>
        <w:t>The Public</w:t>
      </w:r>
    </w:p>
    <w:p w:rsidR="00E35377" w:rsidRPr="00D770C2" w:rsidRDefault="001604BE" w:rsidP="003D101C">
      <w:pPr>
        <w:spacing w:after="0" w:line="360" w:lineRule="auto"/>
        <w:rPr>
          <w:sz w:val="24"/>
          <w:szCs w:val="24"/>
        </w:rPr>
      </w:pPr>
      <w:r w:rsidRPr="00D770C2">
        <w:rPr>
          <w:sz w:val="24"/>
          <w:szCs w:val="24"/>
        </w:rPr>
        <w:t>ABBREVIATED LEGAL DESCRIPTION:</w:t>
      </w:r>
    </w:p>
    <w:p w:rsidR="00E35377" w:rsidRPr="00D770C2" w:rsidRDefault="00E35377" w:rsidP="003D101C">
      <w:pPr>
        <w:spacing w:after="0" w:line="360" w:lineRule="auto"/>
        <w:rPr>
          <w:sz w:val="24"/>
          <w:szCs w:val="24"/>
        </w:rPr>
      </w:pPr>
    </w:p>
    <w:p w:rsidR="00E35377" w:rsidRPr="00D770C2" w:rsidRDefault="00E35377" w:rsidP="003D101C">
      <w:pPr>
        <w:spacing w:after="0" w:line="360" w:lineRule="auto"/>
        <w:rPr>
          <w:sz w:val="24"/>
          <w:szCs w:val="24"/>
        </w:rPr>
      </w:pPr>
      <w:r w:rsidRPr="00D770C2">
        <w:rPr>
          <w:sz w:val="24"/>
          <w:szCs w:val="24"/>
        </w:rPr>
        <w:t xml:space="preserve">Additional legal description is on page ___ of </w:t>
      </w:r>
      <w:r w:rsidR="00D770C2" w:rsidRPr="00D770C2">
        <w:rPr>
          <w:sz w:val="24"/>
          <w:szCs w:val="24"/>
        </w:rPr>
        <w:t xml:space="preserve">this </w:t>
      </w:r>
      <w:r w:rsidRPr="00D770C2">
        <w:rPr>
          <w:sz w:val="24"/>
          <w:szCs w:val="24"/>
        </w:rPr>
        <w:t>document.</w:t>
      </w:r>
    </w:p>
    <w:p w:rsidR="00E35377" w:rsidRPr="00D770C2" w:rsidRDefault="001604BE" w:rsidP="003D101C">
      <w:pPr>
        <w:spacing w:after="0" w:line="360" w:lineRule="auto"/>
        <w:rPr>
          <w:sz w:val="24"/>
          <w:szCs w:val="24"/>
        </w:rPr>
      </w:pPr>
      <w:r w:rsidRPr="00D770C2">
        <w:rPr>
          <w:sz w:val="24"/>
          <w:szCs w:val="24"/>
        </w:rPr>
        <w:t>TAX PARCEL NUMBER</w:t>
      </w:r>
      <w:r w:rsidR="00E35377" w:rsidRPr="00D770C2">
        <w:rPr>
          <w:sz w:val="24"/>
          <w:szCs w:val="24"/>
        </w:rPr>
        <w:t>:</w:t>
      </w:r>
      <w:r w:rsidR="00D770C2" w:rsidRPr="00D770C2">
        <w:rPr>
          <w:sz w:val="24"/>
          <w:szCs w:val="24"/>
        </w:rPr>
        <w:t xml:space="preserve"> ______________________________________</w:t>
      </w:r>
    </w:p>
    <w:p w:rsidR="003D101C" w:rsidRPr="00D770C2" w:rsidRDefault="001604BE" w:rsidP="003D101C">
      <w:pPr>
        <w:spacing w:after="0" w:line="360" w:lineRule="auto"/>
        <w:rPr>
          <w:sz w:val="24"/>
          <w:szCs w:val="24"/>
        </w:rPr>
      </w:pPr>
      <w:r w:rsidRPr="00D770C2">
        <w:rPr>
          <w:sz w:val="24"/>
          <w:szCs w:val="24"/>
        </w:rPr>
        <w:t>REFERENCE NUMBER OF RESTRICTIVE COVENANT MODIFIED:</w:t>
      </w:r>
      <w:r w:rsidR="00D770C2" w:rsidRPr="00D770C2">
        <w:rPr>
          <w:sz w:val="24"/>
          <w:szCs w:val="24"/>
        </w:rPr>
        <w:t xml:space="preserve"> __________________________</w:t>
      </w:r>
    </w:p>
    <w:p w:rsidR="001604BE" w:rsidRPr="00D770C2" w:rsidRDefault="001604BE" w:rsidP="003D101C">
      <w:pPr>
        <w:spacing w:after="0" w:line="240" w:lineRule="auto"/>
        <w:rPr>
          <w:sz w:val="24"/>
          <w:szCs w:val="24"/>
        </w:rPr>
      </w:pPr>
    </w:p>
    <w:p w:rsidR="00E862D3" w:rsidRPr="00D770C2" w:rsidRDefault="00E35377" w:rsidP="003D101C">
      <w:pPr>
        <w:spacing w:after="0" w:line="240" w:lineRule="auto"/>
        <w:rPr>
          <w:sz w:val="24"/>
          <w:szCs w:val="24"/>
        </w:rPr>
      </w:pPr>
      <w:r w:rsidRPr="00D770C2">
        <w:rPr>
          <w:sz w:val="24"/>
          <w:szCs w:val="24"/>
        </w:rPr>
        <w:t>_____________________________________, Grantor</w:t>
      </w:r>
      <w:r w:rsidR="00222B9C" w:rsidRPr="00D770C2">
        <w:rPr>
          <w:sz w:val="24"/>
          <w:szCs w:val="24"/>
        </w:rPr>
        <w:t>(</w:t>
      </w:r>
      <w:r w:rsidRPr="00D770C2">
        <w:rPr>
          <w:sz w:val="24"/>
          <w:szCs w:val="24"/>
        </w:rPr>
        <w:t>s</w:t>
      </w:r>
      <w:r w:rsidR="00222B9C" w:rsidRPr="00D770C2">
        <w:rPr>
          <w:sz w:val="24"/>
          <w:szCs w:val="24"/>
        </w:rPr>
        <w:t>)</w:t>
      </w:r>
      <w:r w:rsidRPr="00D770C2">
        <w:rPr>
          <w:sz w:val="24"/>
          <w:szCs w:val="24"/>
        </w:rPr>
        <w:t xml:space="preserve"> herein, </w:t>
      </w:r>
      <w:r w:rsidR="001D263F" w:rsidRPr="00D770C2">
        <w:rPr>
          <w:sz w:val="24"/>
          <w:szCs w:val="24"/>
        </w:rPr>
        <w:t>hereby record this restrictive covenant modification document with respect to th</w:t>
      </w:r>
      <w:r w:rsidR="00E862D3" w:rsidRPr="00D770C2">
        <w:rPr>
          <w:sz w:val="24"/>
          <w:szCs w:val="24"/>
        </w:rPr>
        <w:t xml:space="preserve">e following </w:t>
      </w:r>
      <w:r w:rsidR="00222B9C" w:rsidRPr="00D770C2">
        <w:rPr>
          <w:sz w:val="24"/>
          <w:szCs w:val="24"/>
        </w:rPr>
        <w:t xml:space="preserve">described </w:t>
      </w:r>
      <w:r w:rsidR="00E862D3" w:rsidRPr="00D770C2">
        <w:rPr>
          <w:sz w:val="24"/>
          <w:szCs w:val="24"/>
        </w:rPr>
        <w:t>real property:</w:t>
      </w:r>
    </w:p>
    <w:p w:rsidR="00E862D3" w:rsidRPr="00D770C2" w:rsidRDefault="00E862D3" w:rsidP="0049697E">
      <w:pPr>
        <w:spacing w:after="0" w:line="240" w:lineRule="auto"/>
        <w:ind w:left="720"/>
        <w:rPr>
          <w:sz w:val="16"/>
          <w:szCs w:val="16"/>
        </w:rPr>
      </w:pPr>
      <w:r w:rsidRPr="00D770C2">
        <w:rPr>
          <w:sz w:val="16"/>
          <w:szCs w:val="16"/>
        </w:rPr>
        <w:t>[legal description, or append to document]</w:t>
      </w:r>
    </w:p>
    <w:p w:rsidR="00E862D3" w:rsidRPr="00D770C2" w:rsidRDefault="00E862D3" w:rsidP="003D101C">
      <w:pPr>
        <w:spacing w:after="0" w:line="240" w:lineRule="auto"/>
        <w:rPr>
          <w:sz w:val="24"/>
          <w:szCs w:val="24"/>
        </w:rPr>
      </w:pPr>
    </w:p>
    <w:p w:rsidR="00D770C2" w:rsidRPr="00D770C2" w:rsidRDefault="00D770C2" w:rsidP="003D101C">
      <w:pPr>
        <w:spacing w:after="0" w:line="240" w:lineRule="auto"/>
        <w:rPr>
          <w:sz w:val="24"/>
          <w:szCs w:val="24"/>
        </w:rPr>
      </w:pPr>
    </w:p>
    <w:p w:rsidR="00E35377" w:rsidRPr="00D770C2" w:rsidRDefault="00222B9C" w:rsidP="003D101C">
      <w:pPr>
        <w:spacing w:after="0" w:line="240" w:lineRule="auto"/>
        <w:rPr>
          <w:sz w:val="24"/>
          <w:szCs w:val="24"/>
        </w:rPr>
      </w:pPr>
      <w:r w:rsidRPr="00D770C2">
        <w:rPr>
          <w:sz w:val="24"/>
          <w:szCs w:val="24"/>
        </w:rPr>
        <w:t>The property</w:t>
      </w:r>
      <w:r w:rsidR="00E862D3" w:rsidRPr="00D770C2">
        <w:rPr>
          <w:sz w:val="24"/>
          <w:szCs w:val="24"/>
        </w:rPr>
        <w:t xml:space="preserve"> is s</w:t>
      </w:r>
      <w:r w:rsidR="00E35377" w:rsidRPr="00D770C2">
        <w:rPr>
          <w:sz w:val="24"/>
          <w:szCs w:val="24"/>
        </w:rPr>
        <w:t xml:space="preserve">ubject to </w:t>
      </w:r>
      <w:r w:rsidR="00E862D3" w:rsidRPr="00D770C2">
        <w:rPr>
          <w:sz w:val="24"/>
          <w:szCs w:val="24"/>
        </w:rPr>
        <w:t>an original written instrument</w:t>
      </w:r>
      <w:r w:rsidR="00E35377" w:rsidRPr="00D770C2">
        <w:rPr>
          <w:sz w:val="24"/>
          <w:szCs w:val="24"/>
        </w:rPr>
        <w:t xml:space="preserve"> recorded _________________</w:t>
      </w:r>
      <w:r w:rsidR="009D3121" w:rsidRPr="00D770C2">
        <w:rPr>
          <w:sz w:val="24"/>
          <w:szCs w:val="24"/>
        </w:rPr>
        <w:t>(date)</w:t>
      </w:r>
      <w:r w:rsidR="00E35377" w:rsidRPr="00D770C2">
        <w:rPr>
          <w:sz w:val="24"/>
          <w:szCs w:val="24"/>
        </w:rPr>
        <w:t xml:space="preserve"> under ________</w:t>
      </w:r>
      <w:r w:rsidR="00D770C2" w:rsidRPr="00D770C2">
        <w:rPr>
          <w:sz w:val="24"/>
          <w:szCs w:val="24"/>
        </w:rPr>
        <w:t>_________</w:t>
      </w:r>
      <w:r w:rsidR="00E35377" w:rsidRPr="00D770C2">
        <w:rPr>
          <w:sz w:val="24"/>
          <w:szCs w:val="24"/>
        </w:rPr>
        <w:t>_County Auditor’</w:t>
      </w:r>
      <w:r w:rsidR="00E862D3" w:rsidRPr="00D770C2">
        <w:rPr>
          <w:sz w:val="24"/>
          <w:szCs w:val="24"/>
        </w:rPr>
        <w:t>s File Number _</w:t>
      </w:r>
      <w:r w:rsidR="00D770C2" w:rsidRPr="00D770C2">
        <w:rPr>
          <w:sz w:val="24"/>
          <w:szCs w:val="24"/>
        </w:rPr>
        <w:t>_________</w:t>
      </w:r>
      <w:r w:rsidR="00E862D3" w:rsidRPr="00D770C2">
        <w:rPr>
          <w:sz w:val="24"/>
          <w:szCs w:val="24"/>
        </w:rPr>
        <w:t>____________.</w:t>
      </w:r>
    </w:p>
    <w:p w:rsidR="003D101C" w:rsidRPr="00D770C2" w:rsidRDefault="003D101C" w:rsidP="003D101C">
      <w:pPr>
        <w:spacing w:after="0" w:line="240" w:lineRule="auto"/>
        <w:rPr>
          <w:sz w:val="24"/>
          <w:szCs w:val="24"/>
        </w:rPr>
      </w:pPr>
    </w:p>
    <w:p w:rsidR="003D101C" w:rsidRPr="00D770C2" w:rsidRDefault="005C5E71" w:rsidP="003D101C">
      <w:pPr>
        <w:spacing w:after="0" w:line="240" w:lineRule="auto"/>
        <w:rPr>
          <w:sz w:val="24"/>
          <w:szCs w:val="24"/>
        </w:rPr>
      </w:pPr>
      <w:r w:rsidRPr="00D770C2">
        <w:rPr>
          <w:sz w:val="24"/>
          <w:szCs w:val="24"/>
        </w:rPr>
        <w:t>The referenced original written instrument contains discriminatory provisions that are void and unenforceable under RCW 49.60.224 and federal law.  This document strikes from the referenced original instrument all provisions that are void and unenforceable under law.</w:t>
      </w:r>
    </w:p>
    <w:p w:rsidR="005C5E71" w:rsidRPr="00D770C2" w:rsidRDefault="005C5E71" w:rsidP="003D101C">
      <w:pPr>
        <w:spacing w:after="0" w:line="240" w:lineRule="auto"/>
        <w:rPr>
          <w:sz w:val="24"/>
          <w:szCs w:val="24"/>
        </w:rPr>
      </w:pPr>
    </w:p>
    <w:p w:rsidR="005C5E71" w:rsidRPr="00D770C2" w:rsidRDefault="00E862D3" w:rsidP="003D101C">
      <w:pPr>
        <w:spacing w:after="0" w:line="240" w:lineRule="auto"/>
        <w:rPr>
          <w:sz w:val="24"/>
          <w:szCs w:val="24"/>
        </w:rPr>
      </w:pPr>
      <w:r w:rsidRPr="00D770C2">
        <w:rPr>
          <w:sz w:val="24"/>
          <w:szCs w:val="24"/>
        </w:rPr>
        <w:lastRenderedPageBreak/>
        <w:t xml:space="preserve">This </w:t>
      </w:r>
      <w:r w:rsidR="001D263F" w:rsidRPr="00D770C2">
        <w:rPr>
          <w:sz w:val="24"/>
          <w:szCs w:val="24"/>
        </w:rPr>
        <w:t>document</w:t>
      </w:r>
      <w:r w:rsidRPr="00D770C2">
        <w:rPr>
          <w:sz w:val="24"/>
          <w:szCs w:val="24"/>
        </w:rPr>
        <w:t xml:space="preserve"> affects only the portion of the original written instrument that is void pursuant to RCW 49.60.224.</w:t>
      </w:r>
    </w:p>
    <w:p w:rsidR="00E862D3" w:rsidRPr="00D770C2" w:rsidRDefault="00E862D3" w:rsidP="003D101C">
      <w:pPr>
        <w:spacing w:after="0" w:line="240" w:lineRule="auto"/>
        <w:rPr>
          <w:sz w:val="24"/>
          <w:szCs w:val="24"/>
        </w:rPr>
      </w:pPr>
    </w:p>
    <w:p w:rsidR="00E862D3" w:rsidRDefault="00E862D3" w:rsidP="003D101C">
      <w:pPr>
        <w:spacing w:after="0" w:line="240" w:lineRule="auto"/>
        <w:rPr>
          <w:sz w:val="24"/>
          <w:szCs w:val="24"/>
        </w:rPr>
      </w:pPr>
      <w:r w:rsidRPr="00D770C2">
        <w:rPr>
          <w:sz w:val="24"/>
          <w:szCs w:val="24"/>
        </w:rPr>
        <w:t xml:space="preserve">The effective date of this </w:t>
      </w:r>
      <w:r w:rsidR="001D263F" w:rsidRPr="00D770C2">
        <w:rPr>
          <w:sz w:val="24"/>
          <w:szCs w:val="24"/>
        </w:rPr>
        <w:t>document</w:t>
      </w:r>
      <w:r w:rsidRPr="00D770C2">
        <w:rPr>
          <w:sz w:val="24"/>
          <w:szCs w:val="24"/>
        </w:rPr>
        <w:t xml:space="preserve"> is the same as the effective date of the original written instrument.</w:t>
      </w:r>
    </w:p>
    <w:p w:rsidR="005C5E71" w:rsidRDefault="005C5E71" w:rsidP="003D101C">
      <w:pPr>
        <w:spacing w:after="0" w:line="240" w:lineRule="auto"/>
        <w:rPr>
          <w:sz w:val="24"/>
          <w:szCs w:val="24"/>
        </w:rPr>
      </w:pPr>
    </w:p>
    <w:p w:rsidR="001604BE" w:rsidRDefault="001604BE" w:rsidP="003D101C">
      <w:pPr>
        <w:spacing w:after="0" w:line="240" w:lineRule="auto"/>
        <w:rPr>
          <w:sz w:val="24"/>
          <w:szCs w:val="24"/>
        </w:rPr>
      </w:pPr>
      <w:r>
        <w:rPr>
          <w:sz w:val="24"/>
          <w:szCs w:val="24"/>
        </w:rPr>
        <w:t>Dated: _____________________________________</w:t>
      </w:r>
    </w:p>
    <w:p w:rsidR="001604BE" w:rsidRDefault="001604BE" w:rsidP="003D101C">
      <w:pPr>
        <w:spacing w:after="0" w:line="240" w:lineRule="auto"/>
        <w:rPr>
          <w:sz w:val="24"/>
          <w:szCs w:val="24"/>
        </w:rPr>
      </w:pPr>
    </w:p>
    <w:p w:rsidR="005C5E71" w:rsidRDefault="005C5E71" w:rsidP="003D101C">
      <w:pPr>
        <w:spacing w:after="0" w:line="240" w:lineRule="auto"/>
        <w:rPr>
          <w:sz w:val="24"/>
          <w:szCs w:val="24"/>
        </w:rPr>
      </w:pPr>
    </w:p>
    <w:p w:rsidR="005C5E71" w:rsidRDefault="005C5E71">
      <w:pPr>
        <w:rPr>
          <w:sz w:val="24"/>
          <w:szCs w:val="24"/>
        </w:rPr>
      </w:pPr>
      <w:r>
        <w:rPr>
          <w:sz w:val="24"/>
          <w:szCs w:val="24"/>
        </w:rPr>
        <w:t>____________________________________________</w:t>
      </w:r>
      <w:r w:rsidR="009D3121">
        <w:rPr>
          <w:sz w:val="24"/>
          <w:szCs w:val="24"/>
        </w:rPr>
        <w:t xml:space="preserve"> (grantor)</w:t>
      </w:r>
    </w:p>
    <w:p w:rsidR="00E862D3" w:rsidRDefault="00E862D3"/>
    <w:p w:rsidR="00E862D3" w:rsidRDefault="00E862D3">
      <w:r>
        <w:t>________________________________________________</w:t>
      </w:r>
      <w:r w:rsidR="009D3121">
        <w:t xml:space="preserve"> (grantor)</w:t>
      </w:r>
    </w:p>
    <w:p w:rsidR="005C5E71" w:rsidRDefault="005C5E71" w:rsidP="003D101C">
      <w:pPr>
        <w:spacing w:after="0" w:line="240" w:lineRule="auto"/>
        <w:rPr>
          <w:sz w:val="24"/>
          <w:szCs w:val="24"/>
        </w:rPr>
      </w:pPr>
    </w:p>
    <w:p w:rsidR="001604BE" w:rsidRPr="0049697E" w:rsidRDefault="001604BE" w:rsidP="0049697E">
      <w:pPr>
        <w:keepNext/>
        <w:keepLines/>
        <w:widowControl w:val="0"/>
        <w:spacing w:after="0"/>
        <w:jc w:val="both"/>
        <w:rPr>
          <w:rFonts w:cstheme="minorHAnsi"/>
          <w:sz w:val="24"/>
          <w:szCs w:val="24"/>
        </w:rPr>
      </w:pPr>
      <w:bookmarkStart w:id="0" w:name="OLE_LINK1"/>
      <w:r w:rsidRPr="0049697E">
        <w:rPr>
          <w:rFonts w:cstheme="minorHAnsi"/>
          <w:sz w:val="24"/>
          <w:szCs w:val="24"/>
        </w:rPr>
        <w:t>STATE OF</w:t>
      </w:r>
    </w:p>
    <w:p w:rsidR="001604BE" w:rsidRPr="0049697E" w:rsidRDefault="001604BE" w:rsidP="0049697E">
      <w:pPr>
        <w:keepNext/>
        <w:keepLines/>
        <w:widowControl w:val="0"/>
        <w:spacing w:after="0"/>
        <w:jc w:val="both"/>
        <w:rPr>
          <w:rFonts w:cstheme="minorHAnsi"/>
          <w:sz w:val="24"/>
          <w:szCs w:val="24"/>
        </w:rPr>
      </w:pPr>
      <w:r w:rsidRPr="0049697E">
        <w:rPr>
          <w:rFonts w:cstheme="minorHAnsi"/>
          <w:sz w:val="24"/>
          <w:szCs w:val="24"/>
        </w:rPr>
        <w:tab/>
      </w:r>
      <w:r w:rsidRPr="0049697E">
        <w:rPr>
          <w:rFonts w:cstheme="minorHAnsi"/>
          <w:sz w:val="24"/>
          <w:szCs w:val="24"/>
        </w:rPr>
        <w:tab/>
      </w:r>
      <w:r w:rsidRPr="0049697E">
        <w:rPr>
          <w:rFonts w:cstheme="minorHAnsi"/>
          <w:sz w:val="24"/>
          <w:szCs w:val="24"/>
        </w:rPr>
        <w:tab/>
        <w:t>ss.</w:t>
      </w:r>
    </w:p>
    <w:p w:rsidR="001604BE" w:rsidRPr="0049697E" w:rsidRDefault="001604BE" w:rsidP="0049697E">
      <w:pPr>
        <w:keepNext/>
        <w:keepLines/>
        <w:widowControl w:val="0"/>
        <w:spacing w:after="0"/>
        <w:jc w:val="both"/>
        <w:rPr>
          <w:rFonts w:cstheme="minorHAnsi"/>
          <w:sz w:val="24"/>
          <w:szCs w:val="24"/>
        </w:rPr>
      </w:pPr>
      <w:r w:rsidRPr="0049697E">
        <w:rPr>
          <w:rFonts w:cstheme="minorHAnsi"/>
          <w:sz w:val="24"/>
          <w:szCs w:val="24"/>
        </w:rPr>
        <w:t>COUNTY OF</w:t>
      </w:r>
    </w:p>
    <w:p w:rsidR="001604BE" w:rsidRPr="0049697E" w:rsidRDefault="001604BE" w:rsidP="001604BE">
      <w:pPr>
        <w:keepNext/>
        <w:keepLines/>
        <w:widowControl w:val="0"/>
        <w:jc w:val="both"/>
        <w:rPr>
          <w:rFonts w:cstheme="minorHAnsi"/>
          <w:sz w:val="24"/>
          <w:szCs w:val="24"/>
        </w:rPr>
      </w:pPr>
    </w:p>
    <w:p w:rsidR="001604BE" w:rsidRPr="00222B9C" w:rsidRDefault="001604BE" w:rsidP="001604BE">
      <w:pPr>
        <w:pStyle w:val="BodyText"/>
        <w:rPr>
          <w:rFonts w:asciiTheme="minorHAnsi" w:hAnsiTheme="minorHAnsi" w:cstheme="minorHAnsi"/>
          <w:sz w:val="24"/>
          <w:szCs w:val="24"/>
        </w:rPr>
      </w:pPr>
      <w:r w:rsidRPr="0049697E">
        <w:rPr>
          <w:rFonts w:asciiTheme="minorHAnsi" w:hAnsiTheme="minorHAnsi" w:cstheme="minorHAnsi"/>
          <w:sz w:val="24"/>
          <w:szCs w:val="24"/>
        </w:rPr>
        <w:t>I certify that I know or have satisf</w:t>
      </w:r>
      <w:r w:rsidRPr="00222B9C">
        <w:rPr>
          <w:rFonts w:asciiTheme="minorHAnsi" w:hAnsiTheme="minorHAnsi" w:cstheme="minorHAnsi"/>
          <w:sz w:val="24"/>
          <w:szCs w:val="24"/>
        </w:rPr>
        <w:t xml:space="preserve">actory evidence </w:t>
      </w:r>
      <w:proofErr w:type="gramStart"/>
      <w:r w:rsidRPr="00222B9C">
        <w:rPr>
          <w:rFonts w:asciiTheme="minorHAnsi" w:hAnsiTheme="minorHAnsi" w:cstheme="minorHAnsi"/>
          <w:sz w:val="24"/>
          <w:szCs w:val="24"/>
        </w:rPr>
        <w:t>that  _</w:t>
      </w:r>
      <w:proofErr w:type="gramEnd"/>
      <w:r w:rsidRPr="00222B9C">
        <w:rPr>
          <w:rFonts w:asciiTheme="minorHAnsi" w:hAnsiTheme="minorHAnsi" w:cstheme="minorHAnsi"/>
          <w:sz w:val="24"/>
          <w:szCs w:val="24"/>
        </w:rPr>
        <w:t>_______________________________</w:t>
      </w:r>
    </w:p>
    <w:p w:rsidR="001604BE" w:rsidRPr="0049697E" w:rsidRDefault="001604BE" w:rsidP="001604BE">
      <w:pPr>
        <w:pStyle w:val="BodyText"/>
        <w:rPr>
          <w:rFonts w:asciiTheme="minorHAnsi" w:hAnsiTheme="minorHAnsi" w:cstheme="minorHAnsi"/>
          <w:sz w:val="24"/>
          <w:szCs w:val="24"/>
        </w:rPr>
      </w:pPr>
      <w:r>
        <w:rPr>
          <w:rFonts w:asciiTheme="minorHAnsi" w:hAnsiTheme="minorHAnsi" w:cstheme="minorHAnsi"/>
          <w:sz w:val="24"/>
          <w:szCs w:val="24"/>
        </w:rPr>
        <w:t>___________________________________</w:t>
      </w:r>
      <w:proofErr w:type="gramStart"/>
      <w:r>
        <w:rPr>
          <w:rFonts w:asciiTheme="minorHAnsi" w:hAnsiTheme="minorHAnsi" w:cstheme="minorHAnsi"/>
          <w:sz w:val="24"/>
          <w:szCs w:val="24"/>
        </w:rPr>
        <w:t xml:space="preserve">_ </w:t>
      </w:r>
      <w:r w:rsidRPr="0049697E">
        <w:rPr>
          <w:rFonts w:asciiTheme="minorHAnsi" w:hAnsiTheme="minorHAnsi" w:cstheme="minorHAnsi"/>
          <w:sz w:val="24"/>
          <w:szCs w:val="24"/>
        </w:rPr>
        <w:t xml:space="preserve"> (</w:t>
      </w:r>
      <w:proofErr w:type="gramEnd"/>
      <w:r w:rsidRPr="0049697E">
        <w:rPr>
          <w:rFonts w:asciiTheme="minorHAnsi" w:hAnsiTheme="minorHAnsi" w:cstheme="minorHAnsi"/>
          <w:sz w:val="24"/>
          <w:szCs w:val="24"/>
        </w:rPr>
        <w:t>is/are) the person(s) who appeared before me, and said person(s</w:t>
      </w:r>
      <w:r w:rsidRPr="00222B9C">
        <w:rPr>
          <w:rFonts w:asciiTheme="minorHAnsi" w:hAnsiTheme="minorHAnsi" w:cstheme="minorHAnsi"/>
          <w:sz w:val="24"/>
          <w:szCs w:val="24"/>
        </w:rPr>
        <w:t>) acknowledged that</w:t>
      </w:r>
      <w:r w:rsidR="00222B9C">
        <w:rPr>
          <w:rFonts w:asciiTheme="minorHAnsi" w:hAnsiTheme="minorHAnsi" w:cstheme="minorHAnsi"/>
          <w:sz w:val="24"/>
          <w:szCs w:val="24"/>
        </w:rPr>
        <w:t xml:space="preserve"> _____ </w:t>
      </w:r>
      <w:r w:rsidRPr="0049697E">
        <w:rPr>
          <w:rFonts w:asciiTheme="minorHAnsi" w:hAnsiTheme="minorHAnsi" w:cstheme="minorHAnsi"/>
          <w:sz w:val="24"/>
          <w:szCs w:val="24"/>
        </w:rPr>
        <w:t>signed this instrument and acknowledged it to be free and voluntary act for the uses and purposes mentioned in this instrument..</w:t>
      </w:r>
    </w:p>
    <w:p w:rsidR="001604BE" w:rsidRPr="0049697E" w:rsidRDefault="001604BE" w:rsidP="001604BE">
      <w:pPr>
        <w:keepNext/>
        <w:keepLines/>
        <w:widowControl w:val="0"/>
        <w:jc w:val="both"/>
        <w:rPr>
          <w:rFonts w:cstheme="minorHAnsi"/>
          <w:sz w:val="24"/>
          <w:szCs w:val="24"/>
        </w:rPr>
      </w:pPr>
    </w:p>
    <w:tbl>
      <w:tblPr>
        <w:tblW w:w="0" w:type="auto"/>
        <w:tblLook w:val="04A0" w:firstRow="1" w:lastRow="0" w:firstColumn="1" w:lastColumn="0" w:noHBand="0" w:noVBand="1"/>
      </w:tblPr>
      <w:tblGrid>
        <w:gridCol w:w="3686"/>
        <w:gridCol w:w="5674"/>
      </w:tblGrid>
      <w:tr w:rsidR="001604BE" w:rsidRPr="0049697E" w:rsidTr="0049697E">
        <w:trPr>
          <w:cantSplit/>
          <w:trHeight w:val="80"/>
        </w:trPr>
        <w:tc>
          <w:tcPr>
            <w:tcW w:w="3888" w:type="dxa"/>
            <w:hideMark/>
          </w:tcPr>
          <w:p w:rsidR="001604BE" w:rsidRPr="0049697E" w:rsidRDefault="001604BE">
            <w:pPr>
              <w:tabs>
                <w:tab w:val="left" w:pos="-1080"/>
                <w:tab w:val="left" w:pos="-360"/>
                <w:tab w:val="right" w:pos="3600"/>
              </w:tabs>
              <w:spacing w:line="360" w:lineRule="auto"/>
              <w:jc w:val="both"/>
              <w:rPr>
                <w:rFonts w:cstheme="minorHAnsi"/>
                <w:sz w:val="24"/>
                <w:szCs w:val="24"/>
              </w:rPr>
            </w:pPr>
            <w:r w:rsidRPr="0049697E">
              <w:rPr>
                <w:rFonts w:cstheme="minorHAnsi"/>
                <w:sz w:val="24"/>
                <w:szCs w:val="24"/>
              </w:rPr>
              <w:t xml:space="preserve">Dated:  </w:t>
            </w:r>
          </w:p>
        </w:tc>
        <w:tc>
          <w:tcPr>
            <w:tcW w:w="5688" w:type="dxa"/>
          </w:tcPr>
          <w:p w:rsidR="001604BE" w:rsidRPr="0049697E" w:rsidRDefault="001604BE">
            <w:pPr>
              <w:tabs>
                <w:tab w:val="right" w:pos="5256"/>
              </w:tabs>
              <w:jc w:val="both"/>
              <w:rPr>
                <w:rFonts w:cstheme="minorHAnsi"/>
                <w:sz w:val="24"/>
                <w:szCs w:val="24"/>
                <w:u w:val="single"/>
              </w:rPr>
            </w:pPr>
          </w:p>
          <w:p w:rsidR="001604BE" w:rsidRPr="0049697E" w:rsidRDefault="001604BE" w:rsidP="0049697E">
            <w:pPr>
              <w:tabs>
                <w:tab w:val="right" w:pos="5256"/>
              </w:tabs>
              <w:spacing w:after="0"/>
              <w:jc w:val="both"/>
              <w:rPr>
                <w:rFonts w:cstheme="minorHAnsi"/>
                <w:sz w:val="24"/>
                <w:szCs w:val="24"/>
                <w:u w:val="single"/>
              </w:rPr>
            </w:pPr>
            <w:r w:rsidRPr="0049697E">
              <w:rPr>
                <w:rFonts w:cstheme="minorHAnsi"/>
                <w:sz w:val="24"/>
                <w:szCs w:val="24"/>
                <w:u w:val="single"/>
              </w:rPr>
              <w:tab/>
            </w:r>
          </w:p>
          <w:p w:rsidR="001604BE" w:rsidRPr="0049697E" w:rsidRDefault="001604BE" w:rsidP="0049697E">
            <w:pPr>
              <w:tabs>
                <w:tab w:val="right" w:pos="5256"/>
              </w:tabs>
              <w:spacing w:after="0"/>
              <w:jc w:val="both"/>
              <w:rPr>
                <w:rFonts w:cstheme="minorHAnsi"/>
                <w:sz w:val="24"/>
                <w:szCs w:val="24"/>
              </w:rPr>
            </w:pPr>
            <w:r w:rsidRPr="0049697E">
              <w:rPr>
                <w:rFonts w:cstheme="minorHAnsi"/>
                <w:sz w:val="24"/>
                <w:szCs w:val="24"/>
              </w:rPr>
              <w:t>Notary name printed or typed:</w:t>
            </w:r>
          </w:p>
          <w:p w:rsidR="001604BE" w:rsidRPr="0049697E" w:rsidRDefault="001604BE" w:rsidP="0049697E">
            <w:pPr>
              <w:tabs>
                <w:tab w:val="right" w:pos="5256"/>
              </w:tabs>
              <w:spacing w:after="0"/>
              <w:jc w:val="both"/>
              <w:rPr>
                <w:rFonts w:cstheme="minorHAnsi"/>
                <w:sz w:val="24"/>
                <w:szCs w:val="24"/>
              </w:rPr>
            </w:pPr>
            <w:r w:rsidRPr="0049697E">
              <w:rPr>
                <w:rFonts w:cstheme="minorHAnsi"/>
                <w:sz w:val="24"/>
                <w:szCs w:val="24"/>
              </w:rPr>
              <w:t xml:space="preserve">Notary Public in and for the State of </w:t>
            </w:r>
          </w:p>
          <w:p w:rsidR="001604BE" w:rsidRPr="0049697E" w:rsidRDefault="001604BE" w:rsidP="0049697E">
            <w:pPr>
              <w:tabs>
                <w:tab w:val="right" w:pos="5256"/>
              </w:tabs>
              <w:spacing w:after="0"/>
              <w:jc w:val="both"/>
              <w:rPr>
                <w:rFonts w:cstheme="minorHAnsi"/>
                <w:sz w:val="24"/>
                <w:szCs w:val="24"/>
              </w:rPr>
            </w:pPr>
            <w:r w:rsidRPr="0049697E">
              <w:rPr>
                <w:rFonts w:cstheme="minorHAnsi"/>
                <w:sz w:val="24"/>
                <w:szCs w:val="24"/>
              </w:rPr>
              <w:t xml:space="preserve">Residing at </w:t>
            </w:r>
          </w:p>
          <w:p w:rsidR="001604BE" w:rsidRPr="0049697E" w:rsidRDefault="001604BE" w:rsidP="0049697E">
            <w:pPr>
              <w:tabs>
                <w:tab w:val="right" w:pos="5256"/>
              </w:tabs>
              <w:spacing w:after="0"/>
              <w:jc w:val="both"/>
              <w:rPr>
                <w:rFonts w:cstheme="minorHAnsi"/>
                <w:sz w:val="24"/>
                <w:szCs w:val="24"/>
                <w:u w:val="single"/>
              </w:rPr>
            </w:pPr>
            <w:r w:rsidRPr="0049697E">
              <w:rPr>
                <w:rFonts w:cstheme="minorHAnsi"/>
                <w:sz w:val="24"/>
                <w:szCs w:val="24"/>
              </w:rPr>
              <w:t xml:space="preserve">My appointment expires:  </w:t>
            </w:r>
          </w:p>
        </w:tc>
        <w:bookmarkEnd w:id="0"/>
      </w:tr>
    </w:tbl>
    <w:p w:rsidR="005C5E71" w:rsidRDefault="005C5E71">
      <w:pPr>
        <w:rPr>
          <w:sz w:val="24"/>
          <w:szCs w:val="24"/>
        </w:rPr>
      </w:pPr>
      <w:r>
        <w:rPr>
          <w:sz w:val="24"/>
          <w:szCs w:val="24"/>
        </w:rPr>
        <w:br w:type="page"/>
      </w:r>
    </w:p>
    <w:p w:rsidR="005C5E71" w:rsidRPr="00A50D8E" w:rsidRDefault="00A50D8E" w:rsidP="00A50D8E">
      <w:pPr>
        <w:spacing w:after="0" w:line="240" w:lineRule="auto"/>
        <w:jc w:val="center"/>
        <w:rPr>
          <w:sz w:val="32"/>
          <w:szCs w:val="32"/>
        </w:rPr>
      </w:pPr>
      <w:r w:rsidRPr="00A50D8E">
        <w:rPr>
          <w:sz w:val="32"/>
          <w:szCs w:val="32"/>
        </w:rPr>
        <w:lastRenderedPageBreak/>
        <w:t>Full Legal Description</w:t>
      </w:r>
    </w:p>
    <w:p w:rsidR="00A50D8E" w:rsidRPr="00A50D8E" w:rsidRDefault="00A50D8E" w:rsidP="00A50D8E">
      <w:pPr>
        <w:spacing w:after="0" w:line="240" w:lineRule="auto"/>
        <w:jc w:val="center"/>
        <w:rPr>
          <w:sz w:val="18"/>
          <w:szCs w:val="18"/>
        </w:rPr>
      </w:pPr>
      <w:r w:rsidRPr="00A50D8E">
        <w:rPr>
          <w:sz w:val="18"/>
          <w:szCs w:val="18"/>
        </w:rPr>
        <w:t>(if necessary)</w:t>
      </w:r>
    </w:p>
    <w:sectPr w:rsidR="00A50D8E" w:rsidRPr="00A50D8E" w:rsidSect="00D770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29" w:rsidRDefault="00684B29" w:rsidP="005C5E71">
      <w:pPr>
        <w:spacing w:after="0" w:line="240" w:lineRule="auto"/>
      </w:pPr>
      <w:r>
        <w:separator/>
      </w:r>
    </w:p>
  </w:endnote>
  <w:endnote w:type="continuationSeparator" w:id="0">
    <w:p w:rsidR="00684B29" w:rsidRDefault="00684B29" w:rsidP="005C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7" w:rsidRDefault="00817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D8E" w:rsidRDefault="00D770C2" w:rsidP="00A50D8E">
    <w:pPr>
      <w:pStyle w:val="Footer"/>
      <w:tabs>
        <w:tab w:val="clear" w:pos="4680"/>
        <w:tab w:val="left" w:pos="360"/>
        <w:tab w:val="center" w:pos="5220"/>
      </w:tabs>
    </w:pPr>
    <w:r>
      <w:t>Restrictive Covenant Modification</w:t>
    </w:r>
    <w:r w:rsidR="00C71EA4">
      <w:t xml:space="preserve"> - Individual</w:t>
    </w:r>
    <w:r>
      <w:tab/>
    </w:r>
    <w:r>
      <w:tab/>
      <w:t xml:space="preserve">Page </w:t>
    </w:r>
    <w:r>
      <w:fldChar w:fldCharType="begin"/>
    </w:r>
    <w:r>
      <w:instrText xml:space="preserve"> PAGE   \* MERGEFORMAT </w:instrText>
    </w:r>
    <w:r>
      <w:fldChar w:fldCharType="separate"/>
    </w:r>
    <w:r w:rsidR="008172C7">
      <w:rPr>
        <w:noProof/>
      </w:rPr>
      <w:t>2</w:t>
    </w:r>
    <w:r>
      <w:rPr>
        <w:noProof/>
      </w:rPr>
      <w:fldChar w:fldCharType="end"/>
    </w:r>
    <w:r>
      <w:rPr>
        <w:noProof/>
      </w:rPr>
      <w:t xml:space="preserve"> </w:t>
    </w:r>
  </w:p>
  <w:p w:rsidR="008172C7" w:rsidRDefault="008172C7" w:rsidP="00A50D8E">
    <w:pPr>
      <w:pStyle w:val="Footer"/>
      <w:tabs>
        <w:tab w:val="clear" w:pos="4680"/>
        <w:tab w:val="left" w:pos="360"/>
        <w:tab w:val="center" w:pos="5220"/>
      </w:tabs>
    </w:pPr>
    <w:r>
      <w:t>REV: January 1,</w:t>
    </w:r>
    <w:bookmarkStart w:id="1" w:name="_GoBack"/>
    <w:bookmarkEnd w:id="1"/>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7" w:rsidRDefault="0081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29" w:rsidRDefault="00684B29" w:rsidP="005C5E71">
      <w:pPr>
        <w:spacing w:after="0" w:line="240" w:lineRule="auto"/>
      </w:pPr>
      <w:r>
        <w:separator/>
      </w:r>
    </w:p>
  </w:footnote>
  <w:footnote w:type="continuationSeparator" w:id="0">
    <w:p w:rsidR="00684B29" w:rsidRDefault="00684B29" w:rsidP="005C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7" w:rsidRDefault="00817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7" w:rsidRDefault="00817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7" w:rsidRDefault="00817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CA"/>
    <w:rsid w:val="000E1C59"/>
    <w:rsid w:val="001604BE"/>
    <w:rsid w:val="001B5ECA"/>
    <w:rsid w:val="001D263F"/>
    <w:rsid w:val="00222B9C"/>
    <w:rsid w:val="003D101C"/>
    <w:rsid w:val="004651D6"/>
    <w:rsid w:val="0049697E"/>
    <w:rsid w:val="005C5E71"/>
    <w:rsid w:val="00626638"/>
    <w:rsid w:val="00684B29"/>
    <w:rsid w:val="008172C7"/>
    <w:rsid w:val="009D3121"/>
    <w:rsid w:val="00A50D8E"/>
    <w:rsid w:val="00C71EA4"/>
    <w:rsid w:val="00D770C2"/>
    <w:rsid w:val="00E35377"/>
    <w:rsid w:val="00E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04B33"/>
  <w15:chartTrackingRefBased/>
  <w15:docId w15:val="{DDEF739D-6184-4126-8F75-1878E45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E71"/>
  </w:style>
  <w:style w:type="paragraph" w:styleId="Footer">
    <w:name w:val="footer"/>
    <w:basedOn w:val="Normal"/>
    <w:link w:val="FooterChar"/>
    <w:uiPriority w:val="99"/>
    <w:unhideWhenUsed/>
    <w:rsid w:val="005C5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E71"/>
  </w:style>
  <w:style w:type="character" w:styleId="CommentReference">
    <w:name w:val="annotation reference"/>
    <w:basedOn w:val="DefaultParagraphFont"/>
    <w:uiPriority w:val="99"/>
    <w:semiHidden/>
    <w:unhideWhenUsed/>
    <w:rsid w:val="00E35377"/>
    <w:rPr>
      <w:sz w:val="16"/>
      <w:szCs w:val="16"/>
    </w:rPr>
  </w:style>
  <w:style w:type="paragraph" w:styleId="CommentText">
    <w:name w:val="annotation text"/>
    <w:basedOn w:val="Normal"/>
    <w:link w:val="CommentTextChar"/>
    <w:uiPriority w:val="99"/>
    <w:semiHidden/>
    <w:unhideWhenUsed/>
    <w:rsid w:val="00E35377"/>
    <w:pPr>
      <w:spacing w:line="240" w:lineRule="auto"/>
    </w:pPr>
    <w:rPr>
      <w:sz w:val="20"/>
      <w:szCs w:val="20"/>
    </w:rPr>
  </w:style>
  <w:style w:type="character" w:customStyle="1" w:styleId="CommentTextChar">
    <w:name w:val="Comment Text Char"/>
    <w:basedOn w:val="DefaultParagraphFont"/>
    <w:link w:val="CommentText"/>
    <w:uiPriority w:val="99"/>
    <w:semiHidden/>
    <w:rsid w:val="00E35377"/>
    <w:rPr>
      <w:sz w:val="20"/>
      <w:szCs w:val="20"/>
    </w:rPr>
  </w:style>
  <w:style w:type="paragraph" w:styleId="CommentSubject">
    <w:name w:val="annotation subject"/>
    <w:basedOn w:val="CommentText"/>
    <w:next w:val="CommentText"/>
    <w:link w:val="CommentSubjectChar"/>
    <w:uiPriority w:val="99"/>
    <w:semiHidden/>
    <w:unhideWhenUsed/>
    <w:rsid w:val="00E35377"/>
    <w:rPr>
      <w:b/>
      <w:bCs/>
    </w:rPr>
  </w:style>
  <w:style w:type="character" w:customStyle="1" w:styleId="CommentSubjectChar">
    <w:name w:val="Comment Subject Char"/>
    <w:basedOn w:val="CommentTextChar"/>
    <w:link w:val="CommentSubject"/>
    <w:uiPriority w:val="99"/>
    <w:semiHidden/>
    <w:rsid w:val="00E35377"/>
    <w:rPr>
      <w:b/>
      <w:bCs/>
      <w:sz w:val="20"/>
      <w:szCs w:val="20"/>
    </w:rPr>
  </w:style>
  <w:style w:type="paragraph" w:styleId="BalloonText">
    <w:name w:val="Balloon Text"/>
    <w:basedOn w:val="Normal"/>
    <w:link w:val="BalloonTextChar"/>
    <w:uiPriority w:val="99"/>
    <w:semiHidden/>
    <w:unhideWhenUsed/>
    <w:rsid w:val="00E35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377"/>
    <w:rPr>
      <w:rFonts w:ascii="Segoe UI" w:hAnsi="Segoe UI" w:cs="Segoe UI"/>
      <w:sz w:val="18"/>
      <w:szCs w:val="18"/>
    </w:rPr>
  </w:style>
  <w:style w:type="paragraph" w:styleId="BodyText">
    <w:name w:val="Body Text"/>
    <w:basedOn w:val="Normal"/>
    <w:link w:val="BodyTextChar"/>
    <w:semiHidden/>
    <w:unhideWhenUsed/>
    <w:rsid w:val="001604BE"/>
    <w:pPr>
      <w:keepNext/>
      <w:keepLines/>
      <w:widowControl w:val="0"/>
      <w:tabs>
        <w:tab w:val="right" w:leader="underscore" w:pos="9090"/>
      </w:tabs>
      <w:spacing w:after="0" w:line="360" w:lineRule="auto"/>
      <w:jc w:val="both"/>
    </w:pPr>
    <w:rPr>
      <w:rFonts w:ascii="Times New Roman" w:eastAsia="Times New Roman" w:hAnsi="Times New Roman" w:cs="Times New Roman"/>
      <w:sz w:val="16"/>
      <w:szCs w:val="20"/>
    </w:rPr>
  </w:style>
  <w:style w:type="character" w:customStyle="1" w:styleId="BodyTextChar">
    <w:name w:val="Body Text Char"/>
    <w:basedOn w:val="DefaultParagraphFont"/>
    <w:link w:val="BodyText"/>
    <w:semiHidden/>
    <w:rsid w:val="001604BE"/>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22253">
      <w:bodyDiv w:val="1"/>
      <w:marLeft w:val="0"/>
      <w:marRight w:val="0"/>
      <w:marTop w:val="0"/>
      <w:marBottom w:val="0"/>
      <w:divBdr>
        <w:top w:val="none" w:sz="0" w:space="0" w:color="auto"/>
        <w:left w:val="none" w:sz="0" w:space="0" w:color="auto"/>
        <w:bottom w:val="none" w:sz="0" w:space="0" w:color="auto"/>
        <w:right w:val="none" w:sz="0" w:space="0" w:color="auto"/>
      </w:divBdr>
      <w:divsChild>
        <w:div w:id="2073573067">
          <w:marLeft w:val="0"/>
          <w:marRight w:val="0"/>
          <w:marTop w:val="0"/>
          <w:marBottom w:val="0"/>
          <w:divBdr>
            <w:top w:val="none" w:sz="0" w:space="0" w:color="auto"/>
            <w:left w:val="none" w:sz="0" w:space="0" w:color="auto"/>
            <w:bottom w:val="none" w:sz="0" w:space="0" w:color="auto"/>
            <w:right w:val="none" w:sz="0" w:space="0" w:color="auto"/>
          </w:divBdr>
          <w:divsChild>
            <w:div w:id="726538331">
              <w:marLeft w:val="0"/>
              <w:marRight w:val="0"/>
              <w:marTop w:val="0"/>
              <w:marBottom w:val="0"/>
              <w:divBdr>
                <w:top w:val="none" w:sz="0" w:space="0" w:color="auto"/>
                <w:left w:val="none" w:sz="0" w:space="0" w:color="auto"/>
                <w:bottom w:val="none" w:sz="0" w:space="0" w:color="auto"/>
                <w:right w:val="none" w:sz="0" w:space="0" w:color="auto"/>
              </w:divBdr>
              <w:divsChild>
                <w:div w:id="1969578739">
                  <w:marLeft w:val="0"/>
                  <w:marRight w:val="0"/>
                  <w:marTop w:val="0"/>
                  <w:marBottom w:val="0"/>
                  <w:divBdr>
                    <w:top w:val="none" w:sz="0" w:space="12" w:color="auto"/>
                    <w:left w:val="none" w:sz="0" w:space="12" w:color="auto"/>
                    <w:bottom w:val="none" w:sz="0" w:space="12" w:color="auto"/>
                    <w:right w:val="none" w:sz="0" w:space="12" w:color="auto"/>
                  </w:divBdr>
                  <w:divsChild>
                    <w:div w:id="337198624">
                      <w:marLeft w:val="0"/>
                      <w:marRight w:val="0"/>
                      <w:marTop w:val="0"/>
                      <w:marBottom w:val="0"/>
                      <w:divBdr>
                        <w:top w:val="none" w:sz="0" w:space="12" w:color="auto"/>
                        <w:left w:val="none" w:sz="0" w:space="12" w:color="auto"/>
                        <w:bottom w:val="none" w:sz="0" w:space="12" w:color="auto"/>
                        <w:right w:val="none" w:sz="0" w:space="12" w:color="auto"/>
                      </w:divBdr>
                      <w:divsChild>
                        <w:div w:id="1704860678">
                          <w:marLeft w:val="0"/>
                          <w:marRight w:val="0"/>
                          <w:marTop w:val="0"/>
                          <w:marBottom w:val="0"/>
                          <w:divBdr>
                            <w:top w:val="none" w:sz="0" w:space="0" w:color="auto"/>
                            <w:left w:val="none" w:sz="0" w:space="0" w:color="auto"/>
                            <w:bottom w:val="none" w:sz="0" w:space="0" w:color="auto"/>
                            <w:right w:val="none" w:sz="0" w:space="0" w:color="auto"/>
                          </w:divBdr>
                          <w:divsChild>
                            <w:div w:id="1526401147">
                              <w:marLeft w:val="-225"/>
                              <w:marRight w:val="-225"/>
                              <w:marTop w:val="0"/>
                              <w:marBottom w:val="0"/>
                              <w:divBdr>
                                <w:top w:val="none" w:sz="0" w:space="0" w:color="auto"/>
                                <w:left w:val="none" w:sz="0" w:space="0" w:color="auto"/>
                                <w:bottom w:val="none" w:sz="0" w:space="0" w:color="auto"/>
                                <w:right w:val="none" w:sz="0" w:space="0" w:color="auto"/>
                              </w:divBdr>
                              <w:divsChild>
                                <w:div w:id="2086150095">
                                  <w:marLeft w:val="0"/>
                                  <w:marRight w:val="0"/>
                                  <w:marTop w:val="0"/>
                                  <w:marBottom w:val="0"/>
                                  <w:divBdr>
                                    <w:top w:val="none" w:sz="0" w:space="0" w:color="auto"/>
                                    <w:left w:val="none" w:sz="0" w:space="0" w:color="auto"/>
                                    <w:bottom w:val="none" w:sz="0" w:space="0" w:color="auto"/>
                                    <w:right w:val="none" w:sz="0" w:space="0" w:color="auto"/>
                                  </w:divBdr>
                                  <w:divsChild>
                                    <w:div w:id="482310606">
                                      <w:marLeft w:val="0"/>
                                      <w:marRight w:val="0"/>
                                      <w:marTop w:val="0"/>
                                      <w:marBottom w:val="0"/>
                                      <w:divBdr>
                                        <w:top w:val="none" w:sz="0" w:space="0" w:color="auto"/>
                                        <w:left w:val="none" w:sz="0" w:space="0" w:color="auto"/>
                                        <w:bottom w:val="none" w:sz="0" w:space="0" w:color="auto"/>
                                        <w:right w:val="none" w:sz="0" w:space="0" w:color="auto"/>
                                      </w:divBdr>
                                      <w:divsChild>
                                        <w:div w:id="1231622750">
                                          <w:marLeft w:val="0"/>
                                          <w:marRight w:val="0"/>
                                          <w:marTop w:val="0"/>
                                          <w:marBottom w:val="0"/>
                                          <w:divBdr>
                                            <w:top w:val="none" w:sz="0" w:space="0" w:color="auto"/>
                                            <w:left w:val="none" w:sz="0" w:space="0" w:color="auto"/>
                                            <w:bottom w:val="none" w:sz="0" w:space="0" w:color="auto"/>
                                            <w:right w:val="none" w:sz="0" w:space="0" w:color="auto"/>
                                          </w:divBdr>
                                          <w:divsChild>
                                            <w:div w:id="1406537094">
                                              <w:marLeft w:val="0"/>
                                              <w:marRight w:val="0"/>
                                              <w:marTop w:val="0"/>
                                              <w:marBottom w:val="0"/>
                                              <w:divBdr>
                                                <w:top w:val="none" w:sz="0" w:space="0" w:color="auto"/>
                                                <w:left w:val="none" w:sz="0" w:space="0" w:color="auto"/>
                                                <w:bottom w:val="none" w:sz="0" w:space="0" w:color="auto"/>
                                                <w:right w:val="none" w:sz="0" w:space="0" w:color="auto"/>
                                              </w:divBdr>
                                              <w:divsChild>
                                                <w:div w:id="875848221">
                                                  <w:marLeft w:val="0"/>
                                                  <w:marRight w:val="0"/>
                                                  <w:marTop w:val="0"/>
                                                  <w:marBottom w:val="0"/>
                                                  <w:divBdr>
                                                    <w:top w:val="none" w:sz="0" w:space="0" w:color="auto"/>
                                                    <w:left w:val="none" w:sz="0" w:space="0" w:color="auto"/>
                                                    <w:bottom w:val="none" w:sz="0" w:space="0" w:color="auto"/>
                                                    <w:right w:val="none" w:sz="0" w:space="0" w:color="auto"/>
                                                  </w:divBdr>
                                                </w:div>
                                                <w:div w:id="300769929">
                                                  <w:marLeft w:val="0"/>
                                                  <w:marRight w:val="0"/>
                                                  <w:marTop w:val="0"/>
                                                  <w:marBottom w:val="0"/>
                                                  <w:divBdr>
                                                    <w:top w:val="none" w:sz="0" w:space="0" w:color="auto"/>
                                                    <w:left w:val="none" w:sz="0" w:space="0" w:color="auto"/>
                                                    <w:bottom w:val="none" w:sz="0" w:space="0" w:color="auto"/>
                                                    <w:right w:val="none" w:sz="0" w:space="0" w:color="auto"/>
                                                  </w:divBdr>
                                                </w:div>
                                                <w:div w:id="875504863">
                                                  <w:marLeft w:val="0"/>
                                                  <w:marRight w:val="0"/>
                                                  <w:marTop w:val="0"/>
                                                  <w:marBottom w:val="0"/>
                                                  <w:divBdr>
                                                    <w:top w:val="none" w:sz="0" w:space="0" w:color="auto"/>
                                                    <w:left w:val="none" w:sz="0" w:space="0" w:color="auto"/>
                                                    <w:bottom w:val="none" w:sz="0" w:space="0" w:color="auto"/>
                                                    <w:right w:val="none" w:sz="0" w:space="0" w:color="auto"/>
                                                  </w:divBdr>
                                                </w:div>
                                                <w:div w:id="492066165">
                                                  <w:marLeft w:val="0"/>
                                                  <w:marRight w:val="0"/>
                                                  <w:marTop w:val="0"/>
                                                  <w:marBottom w:val="0"/>
                                                  <w:divBdr>
                                                    <w:top w:val="none" w:sz="0" w:space="0" w:color="auto"/>
                                                    <w:left w:val="none" w:sz="0" w:space="0" w:color="auto"/>
                                                    <w:bottom w:val="none" w:sz="0" w:space="0" w:color="auto"/>
                                                    <w:right w:val="none" w:sz="0" w:space="0" w:color="auto"/>
                                                  </w:divBdr>
                                                </w:div>
                                                <w:div w:id="2044281752">
                                                  <w:marLeft w:val="0"/>
                                                  <w:marRight w:val="0"/>
                                                  <w:marTop w:val="0"/>
                                                  <w:marBottom w:val="0"/>
                                                  <w:divBdr>
                                                    <w:top w:val="none" w:sz="0" w:space="0" w:color="auto"/>
                                                    <w:left w:val="none" w:sz="0" w:space="0" w:color="auto"/>
                                                    <w:bottom w:val="none" w:sz="0" w:space="0" w:color="auto"/>
                                                    <w:right w:val="none" w:sz="0" w:space="0" w:color="auto"/>
                                                  </w:divBdr>
                                                </w:div>
                                                <w:div w:id="1259677047">
                                                  <w:marLeft w:val="0"/>
                                                  <w:marRight w:val="0"/>
                                                  <w:marTop w:val="0"/>
                                                  <w:marBottom w:val="0"/>
                                                  <w:divBdr>
                                                    <w:top w:val="none" w:sz="0" w:space="0" w:color="auto"/>
                                                    <w:left w:val="none" w:sz="0" w:space="0" w:color="auto"/>
                                                    <w:bottom w:val="none" w:sz="0" w:space="0" w:color="auto"/>
                                                    <w:right w:val="none" w:sz="0" w:space="0" w:color="auto"/>
                                                  </w:divBdr>
                                                </w:div>
                                                <w:div w:id="1551113980">
                                                  <w:marLeft w:val="0"/>
                                                  <w:marRight w:val="0"/>
                                                  <w:marTop w:val="0"/>
                                                  <w:marBottom w:val="90"/>
                                                  <w:divBdr>
                                                    <w:top w:val="none" w:sz="0" w:space="0" w:color="auto"/>
                                                    <w:left w:val="none" w:sz="0" w:space="0" w:color="auto"/>
                                                    <w:bottom w:val="none" w:sz="0" w:space="0" w:color="auto"/>
                                                    <w:right w:val="none" w:sz="0" w:space="0" w:color="auto"/>
                                                  </w:divBdr>
                                                </w:div>
                                                <w:div w:id="1004672544">
                                                  <w:marLeft w:val="0"/>
                                                  <w:marRight w:val="0"/>
                                                  <w:marTop w:val="0"/>
                                                  <w:marBottom w:val="90"/>
                                                  <w:divBdr>
                                                    <w:top w:val="none" w:sz="0" w:space="0" w:color="auto"/>
                                                    <w:left w:val="none" w:sz="0" w:space="0" w:color="auto"/>
                                                    <w:bottom w:val="none" w:sz="0" w:space="0" w:color="auto"/>
                                                    <w:right w:val="none" w:sz="0" w:space="0" w:color="auto"/>
                                                  </w:divBdr>
                                                </w:div>
                                                <w:div w:id="1199975680">
                                                  <w:marLeft w:val="0"/>
                                                  <w:marRight w:val="0"/>
                                                  <w:marTop w:val="0"/>
                                                  <w:marBottom w:val="0"/>
                                                  <w:divBdr>
                                                    <w:top w:val="none" w:sz="0" w:space="0" w:color="auto"/>
                                                    <w:left w:val="none" w:sz="0" w:space="0" w:color="auto"/>
                                                    <w:bottom w:val="none" w:sz="0" w:space="0" w:color="auto"/>
                                                    <w:right w:val="none" w:sz="0" w:space="0" w:color="auto"/>
                                                  </w:divBdr>
                                                </w:div>
                                                <w:div w:id="2078361320">
                                                  <w:marLeft w:val="0"/>
                                                  <w:marRight w:val="0"/>
                                                  <w:marTop w:val="0"/>
                                                  <w:marBottom w:val="0"/>
                                                  <w:divBdr>
                                                    <w:top w:val="none" w:sz="0" w:space="0" w:color="auto"/>
                                                    <w:left w:val="none" w:sz="0" w:space="0" w:color="auto"/>
                                                    <w:bottom w:val="none" w:sz="0" w:space="0" w:color="auto"/>
                                                    <w:right w:val="none" w:sz="0" w:space="0" w:color="auto"/>
                                                  </w:divBdr>
                                                </w:div>
                                                <w:div w:id="1367289469">
                                                  <w:marLeft w:val="0"/>
                                                  <w:marRight w:val="0"/>
                                                  <w:marTop w:val="0"/>
                                                  <w:marBottom w:val="0"/>
                                                  <w:divBdr>
                                                    <w:top w:val="none" w:sz="0" w:space="0" w:color="auto"/>
                                                    <w:left w:val="none" w:sz="0" w:space="0" w:color="auto"/>
                                                    <w:bottom w:val="none" w:sz="0" w:space="0" w:color="auto"/>
                                                    <w:right w:val="none" w:sz="0" w:space="0" w:color="auto"/>
                                                  </w:divBdr>
                                                </w:div>
                                                <w:div w:id="426930167">
                                                  <w:marLeft w:val="0"/>
                                                  <w:marRight w:val="0"/>
                                                  <w:marTop w:val="0"/>
                                                  <w:marBottom w:val="0"/>
                                                  <w:divBdr>
                                                    <w:top w:val="none" w:sz="0" w:space="0" w:color="auto"/>
                                                    <w:left w:val="none" w:sz="0" w:space="0" w:color="auto"/>
                                                    <w:bottom w:val="none" w:sz="0" w:space="0" w:color="auto"/>
                                                    <w:right w:val="none" w:sz="0" w:space="0" w:color="auto"/>
                                                  </w:divBdr>
                                                </w:div>
                                                <w:div w:id="2064793438">
                                                  <w:marLeft w:val="0"/>
                                                  <w:marRight w:val="0"/>
                                                  <w:marTop w:val="0"/>
                                                  <w:marBottom w:val="0"/>
                                                  <w:divBdr>
                                                    <w:top w:val="none" w:sz="0" w:space="0" w:color="auto"/>
                                                    <w:left w:val="none" w:sz="0" w:space="0" w:color="auto"/>
                                                    <w:bottom w:val="none" w:sz="0" w:space="0" w:color="auto"/>
                                                    <w:right w:val="none" w:sz="0" w:space="0" w:color="auto"/>
                                                  </w:divBdr>
                                                </w:div>
                                                <w:div w:id="140655726">
                                                  <w:marLeft w:val="0"/>
                                                  <w:marRight w:val="0"/>
                                                  <w:marTop w:val="0"/>
                                                  <w:marBottom w:val="0"/>
                                                  <w:divBdr>
                                                    <w:top w:val="none" w:sz="0" w:space="0" w:color="auto"/>
                                                    <w:left w:val="none" w:sz="0" w:space="0" w:color="auto"/>
                                                    <w:bottom w:val="none" w:sz="0" w:space="0" w:color="auto"/>
                                                    <w:right w:val="none" w:sz="0" w:space="0" w:color="auto"/>
                                                  </w:divBdr>
                                                </w:div>
                                                <w:div w:id="1538079100">
                                                  <w:marLeft w:val="0"/>
                                                  <w:marRight w:val="0"/>
                                                  <w:marTop w:val="0"/>
                                                  <w:marBottom w:val="0"/>
                                                  <w:divBdr>
                                                    <w:top w:val="none" w:sz="0" w:space="0" w:color="auto"/>
                                                    <w:left w:val="none" w:sz="0" w:space="0" w:color="auto"/>
                                                    <w:bottom w:val="none" w:sz="0" w:space="0" w:color="auto"/>
                                                    <w:right w:val="none" w:sz="0" w:space="0" w:color="auto"/>
                                                  </w:divBdr>
                                                </w:div>
                                                <w:div w:id="1519807957">
                                                  <w:marLeft w:val="0"/>
                                                  <w:marRight w:val="0"/>
                                                  <w:marTop w:val="0"/>
                                                  <w:marBottom w:val="0"/>
                                                  <w:divBdr>
                                                    <w:top w:val="none" w:sz="0" w:space="0" w:color="auto"/>
                                                    <w:left w:val="none" w:sz="0" w:space="0" w:color="auto"/>
                                                    <w:bottom w:val="none" w:sz="0" w:space="0" w:color="auto"/>
                                                    <w:right w:val="none" w:sz="0" w:space="0" w:color="auto"/>
                                                  </w:divBdr>
                                                </w:div>
                                                <w:div w:id="877087949">
                                                  <w:marLeft w:val="0"/>
                                                  <w:marRight w:val="0"/>
                                                  <w:marTop w:val="0"/>
                                                  <w:marBottom w:val="0"/>
                                                  <w:divBdr>
                                                    <w:top w:val="none" w:sz="0" w:space="0" w:color="auto"/>
                                                    <w:left w:val="none" w:sz="0" w:space="0" w:color="auto"/>
                                                    <w:bottom w:val="none" w:sz="0" w:space="0" w:color="auto"/>
                                                    <w:right w:val="none" w:sz="0" w:space="0" w:color="auto"/>
                                                  </w:divBdr>
                                                </w:div>
                                                <w:div w:id="1767071547">
                                                  <w:marLeft w:val="0"/>
                                                  <w:marRight w:val="0"/>
                                                  <w:marTop w:val="0"/>
                                                  <w:marBottom w:val="90"/>
                                                  <w:divBdr>
                                                    <w:top w:val="none" w:sz="0" w:space="0" w:color="auto"/>
                                                    <w:left w:val="none" w:sz="0" w:space="0" w:color="auto"/>
                                                    <w:bottom w:val="none" w:sz="0" w:space="0" w:color="auto"/>
                                                    <w:right w:val="none" w:sz="0" w:space="0" w:color="auto"/>
                                                  </w:divBdr>
                                                </w:div>
                                                <w:div w:id="162474689">
                                                  <w:marLeft w:val="0"/>
                                                  <w:marRight w:val="0"/>
                                                  <w:marTop w:val="0"/>
                                                  <w:marBottom w:val="0"/>
                                                  <w:divBdr>
                                                    <w:top w:val="none" w:sz="0" w:space="0" w:color="auto"/>
                                                    <w:left w:val="none" w:sz="0" w:space="0" w:color="auto"/>
                                                    <w:bottom w:val="none" w:sz="0" w:space="0" w:color="auto"/>
                                                    <w:right w:val="none" w:sz="0" w:space="0" w:color="auto"/>
                                                  </w:divBdr>
                                                </w:div>
                                                <w:div w:id="806242973">
                                                  <w:marLeft w:val="0"/>
                                                  <w:marRight w:val="0"/>
                                                  <w:marTop w:val="0"/>
                                                  <w:marBottom w:val="0"/>
                                                  <w:divBdr>
                                                    <w:top w:val="none" w:sz="0" w:space="0" w:color="auto"/>
                                                    <w:left w:val="none" w:sz="0" w:space="0" w:color="auto"/>
                                                    <w:bottom w:val="none" w:sz="0" w:space="0" w:color="auto"/>
                                                    <w:right w:val="none" w:sz="0" w:space="0" w:color="auto"/>
                                                  </w:divBdr>
                                                </w:div>
                                                <w:div w:id="393995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0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Vicky</dc:creator>
  <cp:keywords/>
  <dc:description/>
  <cp:lastModifiedBy>Dalton, Vicky</cp:lastModifiedBy>
  <cp:revision>4</cp:revision>
  <dcterms:created xsi:type="dcterms:W3CDTF">2018-10-01T23:15:00Z</dcterms:created>
  <dcterms:modified xsi:type="dcterms:W3CDTF">2018-12-28T17:09:00Z</dcterms:modified>
</cp:coreProperties>
</file>